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09" w:rsidRPr="009C0D27" w:rsidRDefault="00984009" w:rsidP="009C0D27">
      <w:pPr>
        <w:jc w:val="center"/>
        <w:rPr>
          <w:b/>
          <w:color w:val="FF0000"/>
          <w:sz w:val="32"/>
        </w:rPr>
      </w:pPr>
      <w:r w:rsidRPr="009C0D27">
        <w:rPr>
          <w:rFonts w:hint="eastAsia"/>
          <w:b/>
          <w:color w:val="FF0000"/>
          <w:sz w:val="32"/>
        </w:rPr>
        <w:t>注意</w:t>
      </w:r>
    </w:p>
    <w:p w:rsidR="00984009" w:rsidRDefault="00984009" w:rsidP="00984009">
      <w:pPr>
        <w:rPr>
          <w:color w:val="FF0000"/>
        </w:rPr>
      </w:pPr>
      <w:r>
        <w:rPr>
          <w:rFonts w:hint="eastAsia"/>
          <w:color w:val="FF0000"/>
        </w:rPr>
        <w:t>・本説明書に関する画像等の著作権は、㈱兵庫確認検査機構が有しております。</w:t>
      </w:r>
    </w:p>
    <w:p w:rsidR="00984009" w:rsidRDefault="00984009" w:rsidP="00984009">
      <w:pPr>
        <w:rPr>
          <w:color w:val="FF0000"/>
        </w:rPr>
      </w:pPr>
      <w:r>
        <w:rPr>
          <w:rFonts w:hint="eastAsia"/>
          <w:color w:val="FF0000"/>
        </w:rPr>
        <w:t>・本説明書を転載する場合は、事前に作成者の許可を得ることが必要です。</w:t>
      </w:r>
    </w:p>
    <w:p w:rsidR="00984009" w:rsidRDefault="00984009" w:rsidP="00984009">
      <w:pPr>
        <w:rPr>
          <w:color w:val="FF0000"/>
        </w:rPr>
      </w:pPr>
      <w:r>
        <w:rPr>
          <w:rFonts w:hint="eastAsia"/>
          <w:color w:val="FF0000"/>
        </w:rPr>
        <w:t>・作成者は、本説明書を読んで</w:t>
      </w:r>
      <w:r w:rsidR="00303221">
        <w:rPr>
          <w:rFonts w:hint="eastAsia"/>
          <w:color w:val="FF0000"/>
        </w:rPr>
        <w:t>の</w:t>
      </w:r>
      <w:r>
        <w:rPr>
          <w:rFonts w:hint="eastAsia"/>
          <w:color w:val="FF0000"/>
        </w:rPr>
        <w:t>直接又は間接</w:t>
      </w:r>
      <w:r w:rsidR="001824A7">
        <w:rPr>
          <w:rFonts w:hint="eastAsia"/>
          <w:color w:val="FF0000"/>
        </w:rPr>
        <w:t>的</w:t>
      </w:r>
      <w:r>
        <w:rPr>
          <w:rFonts w:hint="eastAsia"/>
          <w:color w:val="FF0000"/>
        </w:rPr>
        <w:t>に生じた損害についての責任は一切負いません。</w:t>
      </w:r>
    </w:p>
    <w:p w:rsidR="00984009" w:rsidRDefault="00984009" w:rsidP="00984009">
      <w:pPr>
        <w:rPr>
          <w:color w:val="FF0000"/>
        </w:rPr>
      </w:pPr>
      <w:r>
        <w:rPr>
          <w:rFonts w:hint="eastAsia"/>
          <w:color w:val="FF0000"/>
        </w:rPr>
        <w:t>・作成者はバージョンアップの義務を負いません。</w:t>
      </w:r>
    </w:p>
    <w:p w:rsidR="00984009" w:rsidRDefault="00984009" w:rsidP="00984009">
      <w:pPr>
        <w:rPr>
          <w:color w:val="FF0000"/>
        </w:rPr>
      </w:pPr>
      <w:r>
        <w:rPr>
          <w:rFonts w:hint="eastAsia"/>
          <w:color w:val="FF0000"/>
        </w:rPr>
        <w:t>・上記の内容を</w:t>
      </w:r>
      <w:r w:rsidR="00371A0D">
        <w:rPr>
          <w:rFonts w:hint="eastAsia"/>
          <w:color w:val="FF0000"/>
        </w:rPr>
        <w:t>了承</w:t>
      </w:r>
      <w:r>
        <w:rPr>
          <w:rFonts w:hint="eastAsia"/>
          <w:color w:val="FF0000"/>
        </w:rPr>
        <w:t>した方のみ次にお進みください。</w:t>
      </w:r>
    </w:p>
    <w:p w:rsidR="00984009" w:rsidRDefault="00984009" w:rsidP="003168FF"/>
    <w:p w:rsidR="003168FF" w:rsidRDefault="001D597A" w:rsidP="003168FF">
      <w:r>
        <w:rPr>
          <w:rFonts w:hint="eastAsia"/>
        </w:rPr>
        <w:t>EXCEL2007</w:t>
      </w:r>
      <w:r>
        <w:rPr>
          <w:rFonts w:hint="eastAsia"/>
        </w:rPr>
        <w:t xml:space="preserve">　マクロ有効方法</w:t>
      </w:r>
    </w:p>
    <w:p w:rsidR="001D597A" w:rsidRDefault="001D597A" w:rsidP="003168FF"/>
    <w:p w:rsidR="00CB06E1" w:rsidRDefault="00CB06E1" w:rsidP="00CB06E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マクロの有効</w:t>
      </w:r>
    </w:p>
    <w:p w:rsidR="00CB06E1" w:rsidRDefault="00CB06E1" w:rsidP="00CB06E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EXCEL2007</w:t>
      </w:r>
      <w:r>
        <w:rPr>
          <w:rFonts w:hint="eastAsia"/>
        </w:rPr>
        <w:t>を起動します。</w:t>
      </w:r>
    </w:p>
    <w:p w:rsidR="00CB06E1" w:rsidRDefault="00CB06E1" w:rsidP="0008670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EXCEL2007</w:t>
      </w:r>
      <w:r>
        <w:rPr>
          <w:rFonts w:hint="eastAsia"/>
        </w:rPr>
        <w:t>の画面左上に</w:t>
      </w:r>
      <w:r w:rsidR="00086702">
        <w:rPr>
          <w:rFonts w:hint="eastAsia"/>
        </w:rPr>
        <w:t>丸い</w:t>
      </w:r>
      <w:r>
        <w:rPr>
          <w:rFonts w:hint="eastAsia"/>
          <w:noProof/>
        </w:rPr>
        <w:drawing>
          <wp:inline distT="0" distB="0" distL="0" distR="0">
            <wp:extent cx="301752" cy="288036"/>
            <wp:effectExtent l="19050" t="0" r="3048" b="0"/>
            <wp:docPr id="2" name="図 2" descr="\\192.168.2.12\MyData\﨑尾　健吾\Desktop\as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12\MyData\﨑尾　健吾\Desktop\as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" cy="2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702">
        <w:rPr>
          <w:rFonts w:hint="eastAsia"/>
        </w:rPr>
        <w:t>Office</w:t>
      </w:r>
      <w:r w:rsidR="00086702">
        <w:rPr>
          <w:rFonts w:hint="eastAsia"/>
        </w:rPr>
        <w:t>ボタンをクリックします。</w:t>
      </w:r>
    </w:p>
    <w:p w:rsidR="00DA13D6" w:rsidRDefault="00086702" w:rsidP="0008670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展開されるメニューの右下の「</w:t>
      </w:r>
      <w:r>
        <w:rPr>
          <w:rFonts w:hint="eastAsia"/>
        </w:rPr>
        <w:t>Excel</w:t>
      </w:r>
      <w:r>
        <w:rPr>
          <w:rFonts w:hint="eastAsia"/>
        </w:rPr>
        <w:t>のオプション」をクリックします。</w:t>
      </w:r>
    </w:p>
    <w:p w:rsidR="00984009" w:rsidRDefault="00AB062B" w:rsidP="0064268D">
      <w:pPr>
        <w:pStyle w:val="a3"/>
        <w:ind w:leftChars="0" w:left="780"/>
      </w:pPr>
      <w:r>
        <w:rPr>
          <w:rFonts w:hint="eastAsia"/>
          <w:noProof/>
        </w:rPr>
        <w:drawing>
          <wp:inline distT="0" distB="0" distL="0" distR="0">
            <wp:extent cx="3298698" cy="3878199"/>
            <wp:effectExtent l="19050" t="0" r="0" b="0"/>
            <wp:docPr id="22" name="図 22" descr="\\192.168.2.12\MyData\﨑尾　健吾\Desktop\7854124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2.12\MyData\﨑尾　健吾\Desktop\785412454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98" cy="38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56" w:rsidRDefault="00994056" w:rsidP="0099405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セキュリティセンターをクリックします。</w:t>
      </w:r>
    </w:p>
    <w:p w:rsidR="00994056" w:rsidRDefault="00994056" w:rsidP="00994056">
      <w:pPr>
        <w:ind w:left="420"/>
      </w:pPr>
      <w:r>
        <w:rPr>
          <w:rFonts w:hint="eastAsia"/>
          <w:noProof/>
        </w:rPr>
        <w:lastRenderedPageBreak/>
        <w:drawing>
          <wp:inline distT="0" distB="0" distL="0" distR="0">
            <wp:extent cx="5398770" cy="4387215"/>
            <wp:effectExtent l="19050" t="0" r="0" b="0"/>
            <wp:docPr id="15" name="図 15" descr="\\192.168.2.12\MyData\﨑尾　健吾\Desktop\789456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2.12\MyData\﨑尾　健吾\Desktop\7894561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3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56" w:rsidRDefault="00994056" w:rsidP="0099405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「セキュリティセンターの設定」をクリックします。</w:t>
      </w:r>
    </w:p>
    <w:p w:rsidR="00994056" w:rsidRDefault="00994056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84009" w:rsidRDefault="00984009" w:rsidP="00994056">
      <w:pPr>
        <w:pStyle w:val="a3"/>
        <w:ind w:leftChars="0" w:left="780"/>
      </w:pPr>
    </w:p>
    <w:p w:rsidR="00984009" w:rsidRDefault="00984009" w:rsidP="00994056">
      <w:pPr>
        <w:pStyle w:val="a3"/>
        <w:ind w:leftChars="0" w:left="780"/>
      </w:pPr>
    </w:p>
    <w:p w:rsidR="00984009" w:rsidRDefault="00984009" w:rsidP="00994056">
      <w:pPr>
        <w:pStyle w:val="a3"/>
        <w:ind w:leftChars="0" w:left="780"/>
      </w:pPr>
    </w:p>
    <w:p w:rsidR="00994056" w:rsidRDefault="00994056" w:rsidP="00994056">
      <w:pPr>
        <w:pStyle w:val="a3"/>
        <w:ind w:leftChars="0" w:left="780"/>
      </w:pPr>
    </w:p>
    <w:p w:rsidR="00994056" w:rsidRDefault="00994056" w:rsidP="00994056"/>
    <w:p w:rsidR="00994056" w:rsidRDefault="00994056" w:rsidP="0099405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「マクロの設定」を選択し、「警告を表示してすべてのマクロを無効にする（</w:t>
      </w:r>
      <w:r>
        <w:rPr>
          <w:rFonts w:hint="eastAsia"/>
        </w:rPr>
        <w:t>D</w:t>
      </w:r>
      <w:r>
        <w:rPr>
          <w:rFonts w:hint="eastAsia"/>
        </w:rPr>
        <w:t>）」</w:t>
      </w:r>
      <w:r>
        <w:rPr>
          <w:rFonts w:hint="eastAsia"/>
        </w:rPr>
        <w:lastRenderedPageBreak/>
        <w:t>をクリック</w:t>
      </w:r>
      <w:r w:rsidR="00401D9A">
        <w:rPr>
          <w:rFonts w:hint="eastAsia"/>
        </w:rPr>
        <w:t>しチェックを入れてください</w:t>
      </w:r>
      <w:r>
        <w:rPr>
          <w:rFonts w:hint="eastAsia"/>
        </w:rPr>
        <w:t>。</w:t>
      </w:r>
    </w:p>
    <w:p w:rsidR="00994056" w:rsidRDefault="00994056" w:rsidP="00994056">
      <w:pPr>
        <w:pStyle w:val="a3"/>
        <w:ind w:leftChars="0" w:left="780"/>
      </w:pPr>
      <w:r>
        <w:rPr>
          <w:rFonts w:hint="eastAsia"/>
          <w:noProof/>
        </w:rPr>
        <w:drawing>
          <wp:inline distT="0" distB="0" distL="0" distR="0">
            <wp:extent cx="5398770" cy="4404995"/>
            <wp:effectExtent l="19050" t="0" r="0" b="0"/>
            <wp:docPr id="16" name="図 16" descr="\\192.168.2.12\MyData\﨑尾　健吾\Desktop\79856423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2.12\MyData\﨑尾　健吾\Desktop\798564231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56" w:rsidRDefault="00994056" w:rsidP="00994056">
      <w:pPr>
        <w:pStyle w:val="a3"/>
        <w:ind w:leftChars="0" w:left="780"/>
      </w:pPr>
      <w:r>
        <w:rPr>
          <w:rFonts w:hint="eastAsia"/>
        </w:rPr>
        <w:t>※</w:t>
      </w:r>
      <w:r w:rsidR="00401D9A">
        <w:rPr>
          <w:rFonts w:hint="eastAsia"/>
        </w:rPr>
        <w:t>「すべてのマクロを有効にする」には、チェックを入れないでください。</w:t>
      </w:r>
    </w:p>
    <w:p w:rsidR="00401D9A" w:rsidRDefault="00401D9A" w:rsidP="00401D9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最後に「</w:t>
      </w:r>
      <w:r>
        <w:rPr>
          <w:rFonts w:hint="eastAsia"/>
        </w:rPr>
        <w:t>OK</w:t>
      </w:r>
      <w:r>
        <w:rPr>
          <w:rFonts w:hint="eastAsia"/>
        </w:rPr>
        <w:t>」ボタンをクリックし</w:t>
      </w:r>
      <w:proofErr w:type="spellStart"/>
      <w:r>
        <w:rPr>
          <w:rFonts w:hint="eastAsia"/>
        </w:rPr>
        <w:t>Ctrl+S</w:t>
      </w:r>
      <w:proofErr w:type="spellEnd"/>
      <w:r>
        <w:rPr>
          <w:rFonts w:hint="eastAsia"/>
        </w:rPr>
        <w:t>で保存もしくは、</w:t>
      </w:r>
      <w:r>
        <w:rPr>
          <w:rFonts w:hint="eastAsia"/>
        </w:rPr>
        <w:t>EXCEL2007</w:t>
      </w:r>
      <w:r>
        <w:rPr>
          <w:rFonts w:hint="eastAsia"/>
        </w:rPr>
        <w:t>の</w:t>
      </w:r>
      <w:r>
        <w:rPr>
          <w:rFonts w:hint="eastAsia"/>
        </w:rPr>
        <w:t>Office</w:t>
      </w:r>
      <w:r>
        <w:rPr>
          <w:rFonts w:hint="eastAsia"/>
        </w:rPr>
        <w:t>ボタンの右にある上書き保存ボタンをクリックし、保存を行ってください。</w:t>
      </w:r>
    </w:p>
    <w:p w:rsidR="00401D9A" w:rsidRDefault="00401D9A" w:rsidP="00401D9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保存終了後、ファイルを閉じます。</w:t>
      </w:r>
    </w:p>
    <w:p w:rsidR="00401D9A" w:rsidRDefault="00401D9A" w:rsidP="00401D9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閉じたファイルをもう一度開きます。</w:t>
      </w:r>
    </w:p>
    <w:p w:rsidR="00EB7DE1" w:rsidRDefault="00EB7DE1" w:rsidP="00EB7DE1"/>
    <w:p w:rsidR="00EB7DE1" w:rsidRDefault="00EB7DE1" w:rsidP="00EB7DE1"/>
    <w:p w:rsidR="00EB7DE1" w:rsidRDefault="00EB7DE1" w:rsidP="00EB7DE1"/>
    <w:p w:rsidR="00EB7DE1" w:rsidRDefault="00EB7DE1" w:rsidP="00EB7DE1"/>
    <w:p w:rsidR="00EB7DE1" w:rsidRDefault="00EB7DE1" w:rsidP="00EB7DE1"/>
    <w:p w:rsidR="00EB7DE1" w:rsidRDefault="00EB7DE1" w:rsidP="00EB7DE1"/>
    <w:p w:rsidR="00AB062B" w:rsidRDefault="00AB062B" w:rsidP="00EB7DE1"/>
    <w:p w:rsidR="00AB062B" w:rsidRDefault="00AB062B" w:rsidP="00EB7DE1"/>
    <w:p w:rsidR="00AB062B" w:rsidRDefault="00AB062B" w:rsidP="00EB7DE1"/>
    <w:p w:rsidR="00EB7DE1" w:rsidRDefault="00EB7DE1" w:rsidP="00EB7DE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下記のような選択されている箇所が出れば成功です。</w:t>
      </w:r>
    </w:p>
    <w:p w:rsidR="00EB7DE1" w:rsidRDefault="00AB062B" w:rsidP="00EB7DE1">
      <w:pPr>
        <w:pStyle w:val="a3"/>
        <w:ind w:leftChars="0" w:left="780"/>
      </w:pPr>
      <w:r>
        <w:rPr>
          <w:rFonts w:hint="eastAsia"/>
          <w:noProof/>
        </w:rPr>
        <w:lastRenderedPageBreak/>
        <w:drawing>
          <wp:inline distT="0" distB="0" distL="0" distR="0">
            <wp:extent cx="5398770" cy="6515100"/>
            <wp:effectExtent l="19050" t="0" r="0" b="0"/>
            <wp:docPr id="23" name="図 23" descr="\\192.168.2.12\MyData\﨑尾　健吾\Desktop\5646513413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192.168.2.12\MyData\﨑尾　健吾\Desktop\56465134134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E1" w:rsidRDefault="00EB7DE1" w:rsidP="00EB7DE1">
      <w:pPr>
        <w:pStyle w:val="a3"/>
        <w:ind w:leftChars="0" w:left="780"/>
      </w:pPr>
      <w:r>
        <w:rPr>
          <w:rFonts w:hint="eastAsia"/>
        </w:rPr>
        <w:t>※上記のようなものが出ない場合は、もう一度最初から確認し直してください。</w:t>
      </w:r>
    </w:p>
    <w:p w:rsidR="00EB7DE1" w:rsidRDefault="00EB7DE1" w:rsidP="00EB7DE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「セキュリティの警告　マクロが無効にされました。」この文章の右にある「オプション」をクリックします。</w:t>
      </w:r>
    </w:p>
    <w:p w:rsidR="00EB7DE1" w:rsidRDefault="00EB7DE1" w:rsidP="00EB7DE1"/>
    <w:p w:rsidR="00EB7DE1" w:rsidRDefault="00EB7DE1" w:rsidP="00EB7DE1"/>
    <w:p w:rsidR="00EB7DE1" w:rsidRDefault="00EB7DE1" w:rsidP="00EB7DE1"/>
    <w:p w:rsidR="00EB7DE1" w:rsidRDefault="00EB7DE1" w:rsidP="00EB7DE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「このコンテンツを有効にする（</w:t>
      </w:r>
      <w:r>
        <w:rPr>
          <w:rFonts w:hint="eastAsia"/>
        </w:rPr>
        <w:t>E</w:t>
      </w:r>
      <w:r>
        <w:rPr>
          <w:rFonts w:hint="eastAsia"/>
        </w:rPr>
        <w:t>）」にクリックします。</w:t>
      </w:r>
    </w:p>
    <w:p w:rsidR="00EB7DE1" w:rsidRDefault="00984009" w:rsidP="00EB7DE1">
      <w:pPr>
        <w:pStyle w:val="a3"/>
        <w:ind w:leftChars="0" w:left="780"/>
      </w:pPr>
      <w:r>
        <w:rPr>
          <w:rFonts w:hint="eastAsia"/>
          <w:noProof/>
        </w:rPr>
        <w:lastRenderedPageBreak/>
        <w:drawing>
          <wp:inline distT="0" distB="0" distL="0" distR="0">
            <wp:extent cx="4721225" cy="4211320"/>
            <wp:effectExtent l="19050" t="0" r="3175" b="0"/>
            <wp:docPr id="3" name="図 1" descr="\\192.168.2.12\MyData\﨑尾　健吾\Desktop\asdfg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2\MyData\﨑尾　健吾\Desktop\asdfgh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42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E1" w:rsidRDefault="00EB7DE1" w:rsidP="00EB7DE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最後に「</w:t>
      </w:r>
      <w:r>
        <w:rPr>
          <w:rFonts w:hint="eastAsia"/>
        </w:rPr>
        <w:t>OK</w:t>
      </w:r>
      <w:r>
        <w:rPr>
          <w:rFonts w:hint="eastAsia"/>
        </w:rPr>
        <w:t>」ボタンを押すと、表示している</w:t>
      </w:r>
      <w:r>
        <w:rPr>
          <w:rFonts w:hint="eastAsia"/>
        </w:rPr>
        <w:t>EXCEL</w:t>
      </w:r>
      <w:r>
        <w:rPr>
          <w:rFonts w:hint="eastAsia"/>
        </w:rPr>
        <w:t>のマクロが有効になります。</w:t>
      </w:r>
    </w:p>
    <w:p w:rsidR="00EB7DE1" w:rsidRPr="00401D9A" w:rsidRDefault="00EB7DE1" w:rsidP="00EB7DE1">
      <w:pPr>
        <w:pStyle w:val="a3"/>
        <w:ind w:leftChars="0" w:left="780"/>
      </w:pPr>
    </w:p>
    <w:sectPr w:rsidR="00EB7DE1" w:rsidRPr="00401D9A" w:rsidSect="00823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A7" w:rsidRDefault="001824A7" w:rsidP="00984009">
      <w:r>
        <w:separator/>
      </w:r>
    </w:p>
  </w:endnote>
  <w:endnote w:type="continuationSeparator" w:id="0">
    <w:p w:rsidR="001824A7" w:rsidRDefault="001824A7" w:rsidP="0098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A7" w:rsidRDefault="001824A7" w:rsidP="00984009">
      <w:r>
        <w:separator/>
      </w:r>
    </w:p>
  </w:footnote>
  <w:footnote w:type="continuationSeparator" w:id="0">
    <w:p w:rsidR="001824A7" w:rsidRDefault="001824A7" w:rsidP="0098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EFC"/>
    <w:multiLevelType w:val="hybridMultilevel"/>
    <w:tmpl w:val="F5DA77B2"/>
    <w:lvl w:ilvl="0" w:tplc="7610AC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89509EB"/>
    <w:multiLevelType w:val="hybridMultilevel"/>
    <w:tmpl w:val="5896D372"/>
    <w:lvl w:ilvl="0" w:tplc="3266CD0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F4D3045"/>
    <w:multiLevelType w:val="hybridMultilevel"/>
    <w:tmpl w:val="E5EE848C"/>
    <w:lvl w:ilvl="0" w:tplc="DF789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20104C"/>
    <w:multiLevelType w:val="hybridMultilevel"/>
    <w:tmpl w:val="489014EE"/>
    <w:lvl w:ilvl="0" w:tplc="84AC2C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8FF"/>
    <w:rsid w:val="00086702"/>
    <w:rsid w:val="00126092"/>
    <w:rsid w:val="00181C3F"/>
    <w:rsid w:val="001824A7"/>
    <w:rsid w:val="001D597A"/>
    <w:rsid w:val="00303221"/>
    <w:rsid w:val="003168FF"/>
    <w:rsid w:val="00371A0D"/>
    <w:rsid w:val="00401D9A"/>
    <w:rsid w:val="00420194"/>
    <w:rsid w:val="0064268D"/>
    <w:rsid w:val="00706BD3"/>
    <w:rsid w:val="008235D6"/>
    <w:rsid w:val="00984009"/>
    <w:rsid w:val="00994056"/>
    <w:rsid w:val="009C0D27"/>
    <w:rsid w:val="00A26293"/>
    <w:rsid w:val="00AB062B"/>
    <w:rsid w:val="00B903C0"/>
    <w:rsid w:val="00BF0AA9"/>
    <w:rsid w:val="00CB06E1"/>
    <w:rsid w:val="00DA13D6"/>
    <w:rsid w:val="00E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84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84009"/>
  </w:style>
  <w:style w:type="paragraph" w:styleId="a8">
    <w:name w:val="footer"/>
    <w:basedOn w:val="a"/>
    <w:link w:val="a9"/>
    <w:uiPriority w:val="99"/>
    <w:semiHidden/>
    <w:unhideWhenUsed/>
    <w:rsid w:val="009840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8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﨑尾　健吾</dc:creator>
  <cp:lastModifiedBy>﨑尾　健吾</cp:lastModifiedBy>
  <cp:revision>7</cp:revision>
  <cp:lastPrinted>2013-08-01T04:12:00Z</cp:lastPrinted>
  <dcterms:created xsi:type="dcterms:W3CDTF">2013-08-01T00:05:00Z</dcterms:created>
  <dcterms:modified xsi:type="dcterms:W3CDTF">2013-08-31T02:27:00Z</dcterms:modified>
</cp:coreProperties>
</file>